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8B" w:rsidRPr="008C584A" w:rsidRDefault="009E58A2" w:rsidP="001C487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AO/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À ILUSTRE </w:t>
      </w:r>
      <w:r w:rsidR="009B0D23">
        <w:rPr>
          <w:rFonts w:ascii="Arial" w:hAnsi="Arial" w:cs="Arial"/>
          <w:b/>
          <w:bCs/>
          <w:sz w:val="24"/>
          <w:szCs w:val="24"/>
        </w:rPr>
        <w:t xml:space="preserve">CHEFE </w:t>
      </w:r>
      <w:r w:rsidR="007A105B">
        <w:rPr>
          <w:rFonts w:ascii="Arial" w:hAnsi="Arial" w:cs="Arial"/>
          <w:b/>
          <w:bCs/>
          <w:sz w:val="24"/>
          <w:szCs w:val="24"/>
        </w:rPr>
        <w:t xml:space="preserve">DA DIVISÃO DE GESTÃO DE PESSOAS DO DEPARTAMENTO </w:t>
      </w:r>
      <w:r w:rsidR="009C4D8B">
        <w:rPr>
          <w:rFonts w:ascii="Arial" w:hAnsi="Arial" w:cs="Arial"/>
          <w:b/>
          <w:bCs/>
          <w:sz w:val="24"/>
          <w:szCs w:val="24"/>
        </w:rPr>
        <w:t xml:space="preserve">ADMINISTRATIVO DA SECRETARIA DA AGRICULTURA, PECUÁRIA, PRODUÇÃO SUSTENTÁVEL E IRRIGAÇÃO DO </w:t>
      </w:r>
      <w:r w:rsidR="007A105B">
        <w:rPr>
          <w:rFonts w:ascii="Arial" w:hAnsi="Arial" w:cs="Arial"/>
          <w:b/>
          <w:bCs/>
          <w:sz w:val="24"/>
          <w:szCs w:val="24"/>
        </w:rPr>
        <w:t>ESTADO DO RIO GRANDE DO SUL</w:t>
      </w:r>
    </w:p>
    <w:p w:rsidR="001C4871" w:rsidRPr="008C584A" w:rsidRDefault="001C4871">
      <w:pPr>
        <w:rPr>
          <w:rFonts w:ascii="Arial" w:hAnsi="Arial" w:cs="Arial"/>
          <w:sz w:val="24"/>
          <w:szCs w:val="24"/>
        </w:rPr>
      </w:pPr>
    </w:p>
    <w:p w:rsidR="001C4871" w:rsidRPr="008C584A" w:rsidRDefault="001C4871">
      <w:pPr>
        <w:rPr>
          <w:rFonts w:ascii="Arial" w:hAnsi="Arial" w:cs="Arial"/>
          <w:sz w:val="24"/>
          <w:szCs w:val="24"/>
        </w:rPr>
      </w:pPr>
    </w:p>
    <w:p w:rsidR="001C4871" w:rsidRDefault="001C4871">
      <w:pPr>
        <w:rPr>
          <w:rFonts w:ascii="Arial" w:hAnsi="Arial" w:cs="Arial"/>
          <w:sz w:val="24"/>
          <w:szCs w:val="24"/>
        </w:rPr>
      </w:pPr>
    </w:p>
    <w:p w:rsidR="001C6FD4" w:rsidRPr="008C584A" w:rsidRDefault="001C6FD4">
      <w:pPr>
        <w:rPr>
          <w:rFonts w:ascii="Arial" w:hAnsi="Arial" w:cs="Arial"/>
          <w:sz w:val="24"/>
          <w:szCs w:val="24"/>
        </w:rPr>
      </w:pPr>
    </w:p>
    <w:p w:rsidR="001C4871" w:rsidRPr="008C584A" w:rsidRDefault="001C4871" w:rsidP="001C6FD4">
      <w:pPr>
        <w:spacing w:after="0"/>
        <w:rPr>
          <w:rFonts w:ascii="Arial" w:hAnsi="Arial" w:cs="Arial"/>
          <w:sz w:val="24"/>
          <w:szCs w:val="24"/>
        </w:rPr>
      </w:pPr>
    </w:p>
    <w:p w:rsidR="001C4871" w:rsidRPr="005175BB" w:rsidRDefault="00B25775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nome do servidor</w:t>
      </w:r>
      <w:r>
        <w:rPr>
          <w:rFonts w:ascii="Arial" w:hAnsi="Arial" w:cs="Arial"/>
          <w:sz w:val="24"/>
          <w:szCs w:val="24"/>
        </w:rPr>
        <w:t>]</w:t>
      </w:r>
      <w:r w:rsidR="001C4871" w:rsidRPr="008C584A">
        <w:rPr>
          <w:rFonts w:ascii="Arial" w:hAnsi="Arial" w:cs="Arial"/>
          <w:sz w:val="24"/>
          <w:szCs w:val="24"/>
        </w:rPr>
        <w:t>, servidor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públic</w:t>
      </w:r>
      <w:r w:rsidR="005175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estadual, 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="001C4871"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  <w:r w:rsidR="001C4871" w:rsidRPr="008C584A">
        <w:rPr>
          <w:rFonts w:ascii="Arial" w:hAnsi="Arial" w:cs="Arial"/>
          <w:kern w:val="0"/>
          <w:sz w:val="24"/>
          <w:szCs w:val="24"/>
        </w:rPr>
        <w:t>,</w:t>
      </w:r>
      <w:r w:rsidR="001C4871" w:rsidRPr="008C584A">
        <w:rPr>
          <w:rFonts w:ascii="Arial" w:hAnsi="Arial" w:cs="Arial"/>
          <w:sz w:val="24"/>
          <w:szCs w:val="24"/>
        </w:rPr>
        <w:t>vem, respeitosamente</w:t>
      </w:r>
      <w:r w:rsidR="005175BB" w:rsidRPr="005175BB">
        <w:rPr>
          <w:rFonts w:ascii="Arial" w:hAnsi="Arial" w:cs="Arial"/>
          <w:sz w:val="24"/>
          <w:szCs w:val="24"/>
        </w:rPr>
        <w:t xml:space="preserve">, apresentar </w:t>
      </w:r>
      <w:r w:rsidR="00166B19" w:rsidRPr="00166B19">
        <w:rPr>
          <w:rFonts w:ascii="Arial" w:hAnsi="Arial" w:cs="Arial"/>
          <w:b/>
          <w:bCs/>
          <w:sz w:val="24"/>
          <w:szCs w:val="24"/>
        </w:rPr>
        <w:t>PEDIDO DE RECONSIDERAÇÃO</w:t>
      </w:r>
      <w:r w:rsidR="005175BB" w:rsidRPr="005175BB">
        <w:rPr>
          <w:rFonts w:ascii="Arial" w:hAnsi="Arial" w:cs="Arial"/>
          <w:sz w:val="24"/>
          <w:szCs w:val="24"/>
        </w:rPr>
        <w:t>,</w:t>
      </w:r>
      <w:r w:rsidR="009C4D8B">
        <w:rPr>
          <w:rFonts w:ascii="Arial" w:hAnsi="Arial" w:cs="Arial"/>
          <w:sz w:val="24"/>
          <w:szCs w:val="24"/>
        </w:rPr>
        <w:t xml:space="preserve"> em face do reenquadramento funcional para a Carreira de Analista de Projetos de Políticas Públicas e Gestão Governamental,</w:t>
      </w:r>
      <w:r w:rsidR="005175BB" w:rsidRPr="005175BB">
        <w:rPr>
          <w:rFonts w:ascii="Arial" w:hAnsi="Arial" w:cs="Arial"/>
          <w:sz w:val="24"/>
          <w:szCs w:val="24"/>
        </w:rPr>
        <w:t xml:space="preserve"> pelos fundamentos que seguem:</w:t>
      </w:r>
    </w:p>
    <w:p w:rsidR="001C4871" w:rsidRDefault="001C487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C6FD4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B0D23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C6FD4">
        <w:rPr>
          <w:rFonts w:ascii="Arial" w:hAnsi="Arial" w:cs="Arial"/>
          <w:sz w:val="24"/>
          <w:szCs w:val="24"/>
        </w:rPr>
        <w:t xml:space="preserve">Em 31/07/2024, foi publicada a </w:t>
      </w:r>
      <w:r w:rsidRPr="00BD250F">
        <w:rPr>
          <w:rFonts w:ascii="Arial" w:hAnsi="Arial" w:cs="Arial"/>
          <w:b/>
          <w:bCs/>
          <w:sz w:val="24"/>
          <w:szCs w:val="24"/>
        </w:rPr>
        <w:t>Lei n. 16.165</w:t>
      </w:r>
      <w:r w:rsidR="009C4D8B" w:rsidRPr="009C4D8B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1C6FD4">
        <w:rPr>
          <w:rFonts w:ascii="Arial" w:hAnsi="Arial" w:cs="Arial"/>
          <w:sz w:val="24"/>
          <w:szCs w:val="24"/>
        </w:rPr>
        <w:t>, responsável pela reestruturação das carreiras dos servidores públicos do Poder Executivo do Estado do Rio Grande do Sul e pelo reenquadramento funcional destes servidores públicos.</w:t>
      </w:r>
    </w:p>
    <w:p w:rsidR="00CB040D" w:rsidRDefault="00CB040D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B040D" w:rsidRDefault="00CB040D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O(A) Requerente, em decorrência da Lei n. 16.165/2024, foi reenquadrado na Carreira de Analista de Políticas Públicas e Gestão Governamental, conforme demonstra o registro no histórico funcional. </w:t>
      </w:r>
    </w:p>
    <w:p w:rsidR="001C6CC4" w:rsidRDefault="001C6CC4" w:rsidP="00CB0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7D49" w:rsidRDefault="00107D49" w:rsidP="00107D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sz w:val="24"/>
          <w:szCs w:val="24"/>
        </w:rPr>
        <w:lastRenderedPageBreak/>
        <w:t>O</w:t>
      </w:r>
      <w:r w:rsidRPr="00CB040D">
        <w:rPr>
          <w:rFonts w:ascii="Arial" w:hAnsi="Arial" w:cs="Arial"/>
          <w:sz w:val="24"/>
          <w:szCs w:val="24"/>
        </w:rPr>
        <w:t>(A)R</w:t>
      </w:r>
      <w:r w:rsidRPr="00107D49">
        <w:rPr>
          <w:rFonts w:ascii="Arial" w:hAnsi="Arial" w:cs="Arial"/>
          <w:sz w:val="24"/>
          <w:szCs w:val="24"/>
        </w:rPr>
        <w:t>equerente, no desempenho de suas funções como médico-veterinário ativo, realizava atividades permanentes diretamente relacionadas à defesa sanitária animal, enfrentando riscos inerentes ao contato frequente com animais de diversas espécies. Essas funções incluíam a exposição a doenças zoonóticas, como brucelose e raiva, além de riscos de agressões durante o manejo de bovinos e outras espécies. O trabalho envolvia atividades essenciais à saúde pública e ao controle sanitário, tais como:</w:t>
      </w:r>
    </w:p>
    <w:p w:rsidR="00CB040D" w:rsidRPr="00107D49" w:rsidRDefault="00CB040D" w:rsidP="00107D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07D49" w:rsidRDefault="00107D49" w:rsidP="00CB040D">
      <w:pPr>
        <w:numPr>
          <w:ilvl w:val="0"/>
          <w:numId w:val="1"/>
        </w:numPr>
        <w:tabs>
          <w:tab w:val="clear" w:pos="720"/>
          <w:tab w:val="num" w:pos="2268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b/>
          <w:bCs/>
          <w:sz w:val="24"/>
          <w:szCs w:val="24"/>
        </w:rPr>
        <w:t>Acompanhamento de sanidade animal:</w:t>
      </w:r>
      <w:r w:rsidRPr="00107D49">
        <w:rPr>
          <w:rFonts w:ascii="Arial" w:hAnsi="Arial" w:cs="Arial"/>
          <w:sz w:val="24"/>
          <w:szCs w:val="24"/>
        </w:rPr>
        <w:t xml:space="preserve"> Avaliação de plantéis em propriedades rurais, especialmente durante vendas, remates, exposições e feiras agropecuárias nos municípios</w:t>
      </w:r>
      <w:r w:rsidR="00CB040D">
        <w:rPr>
          <w:rFonts w:ascii="Arial" w:hAnsi="Arial" w:cs="Arial"/>
          <w:sz w:val="24"/>
          <w:szCs w:val="24"/>
        </w:rPr>
        <w:t>;</w:t>
      </w:r>
    </w:p>
    <w:p w:rsidR="00CB040D" w:rsidRPr="00107D49" w:rsidRDefault="00CB040D" w:rsidP="00CB040D">
      <w:pPr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107D49" w:rsidRDefault="00107D49" w:rsidP="00CB040D">
      <w:pPr>
        <w:numPr>
          <w:ilvl w:val="0"/>
          <w:numId w:val="1"/>
        </w:numPr>
        <w:tabs>
          <w:tab w:val="clear" w:pos="720"/>
          <w:tab w:val="num" w:pos="2268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b/>
          <w:bCs/>
          <w:sz w:val="24"/>
          <w:szCs w:val="24"/>
        </w:rPr>
        <w:t>Coleta de materiais:</w:t>
      </w:r>
      <w:r w:rsidRPr="00107D49">
        <w:rPr>
          <w:rFonts w:ascii="Arial" w:hAnsi="Arial" w:cs="Arial"/>
          <w:sz w:val="24"/>
          <w:szCs w:val="24"/>
        </w:rPr>
        <w:t xml:space="preserve"> Coleta de sangue para testes de brucelose, exames laboratoriais de vísceras e carcaças, bem como manuseio de animais suspeitos de zoonoses</w:t>
      </w:r>
      <w:r w:rsidR="00CB040D">
        <w:rPr>
          <w:rFonts w:ascii="Arial" w:hAnsi="Arial" w:cs="Arial"/>
          <w:sz w:val="24"/>
          <w:szCs w:val="24"/>
        </w:rPr>
        <w:t>;</w:t>
      </w:r>
    </w:p>
    <w:p w:rsidR="00CB040D" w:rsidRPr="00107D49" w:rsidRDefault="00CB040D" w:rsidP="00CB040D">
      <w:pPr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107D49" w:rsidRDefault="00107D49" w:rsidP="00CB040D">
      <w:pPr>
        <w:numPr>
          <w:ilvl w:val="0"/>
          <w:numId w:val="1"/>
        </w:numPr>
        <w:tabs>
          <w:tab w:val="clear" w:pos="720"/>
          <w:tab w:val="num" w:pos="2268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b/>
          <w:bCs/>
          <w:sz w:val="24"/>
          <w:szCs w:val="24"/>
        </w:rPr>
        <w:t>Necropsias:</w:t>
      </w:r>
      <w:r w:rsidRPr="00107D49">
        <w:rPr>
          <w:rFonts w:ascii="Arial" w:hAnsi="Arial" w:cs="Arial"/>
          <w:sz w:val="24"/>
          <w:szCs w:val="24"/>
        </w:rPr>
        <w:t xml:space="preserve"> Elucidação de causa-mortis e diagnóstico de doenças em animais recém-mortos ou em decomposição, frequentemente em condições adversas</w:t>
      </w:r>
      <w:r w:rsidR="00CB040D">
        <w:rPr>
          <w:rFonts w:ascii="Arial" w:hAnsi="Arial" w:cs="Arial"/>
          <w:sz w:val="24"/>
          <w:szCs w:val="24"/>
        </w:rPr>
        <w:t>;</w:t>
      </w:r>
    </w:p>
    <w:p w:rsidR="00CB040D" w:rsidRPr="00107D49" w:rsidRDefault="00CB040D" w:rsidP="00CB04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07D49" w:rsidRDefault="00107D49" w:rsidP="00CB040D">
      <w:pPr>
        <w:numPr>
          <w:ilvl w:val="0"/>
          <w:numId w:val="1"/>
        </w:numPr>
        <w:tabs>
          <w:tab w:val="clear" w:pos="720"/>
          <w:tab w:val="num" w:pos="2268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b/>
          <w:bCs/>
          <w:sz w:val="24"/>
          <w:szCs w:val="24"/>
        </w:rPr>
        <w:t>Deslocamentos:</w:t>
      </w:r>
      <w:r w:rsidRPr="00107D49">
        <w:rPr>
          <w:rFonts w:ascii="Arial" w:hAnsi="Arial" w:cs="Arial"/>
          <w:sz w:val="24"/>
          <w:szCs w:val="24"/>
        </w:rPr>
        <w:t xml:space="preserve"> Viagens sistemáticas a propriedades rurais, sujeitando-se a variações climáticas e ambientes insalubres</w:t>
      </w:r>
      <w:r w:rsidR="00CB040D">
        <w:rPr>
          <w:rFonts w:ascii="Arial" w:hAnsi="Arial" w:cs="Arial"/>
          <w:sz w:val="24"/>
          <w:szCs w:val="24"/>
        </w:rPr>
        <w:t>;</w:t>
      </w:r>
    </w:p>
    <w:p w:rsidR="00CB040D" w:rsidRPr="00107D49" w:rsidRDefault="00CB040D" w:rsidP="00CB04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07D49" w:rsidRDefault="00107D49" w:rsidP="00CB040D">
      <w:pPr>
        <w:numPr>
          <w:ilvl w:val="0"/>
          <w:numId w:val="1"/>
        </w:numPr>
        <w:tabs>
          <w:tab w:val="clear" w:pos="720"/>
          <w:tab w:val="num" w:pos="2268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b/>
          <w:bCs/>
          <w:sz w:val="24"/>
          <w:szCs w:val="24"/>
        </w:rPr>
        <w:t>Inspeção industrial:</w:t>
      </w:r>
      <w:r w:rsidRPr="00107D49">
        <w:rPr>
          <w:rFonts w:ascii="Arial" w:hAnsi="Arial" w:cs="Arial"/>
          <w:sz w:val="24"/>
          <w:szCs w:val="24"/>
        </w:rPr>
        <w:t xml:space="preserve"> Fiscalização de indústrias de produtos de origem animal, com exposição a frio industrial e vapor quente, garantindo a conformidade higiênico-sanitária</w:t>
      </w:r>
      <w:r w:rsidR="00CB040D">
        <w:rPr>
          <w:rFonts w:ascii="Arial" w:hAnsi="Arial" w:cs="Arial"/>
          <w:sz w:val="24"/>
          <w:szCs w:val="24"/>
        </w:rPr>
        <w:t>;</w:t>
      </w:r>
    </w:p>
    <w:p w:rsidR="00CB040D" w:rsidRPr="00107D49" w:rsidRDefault="00CB040D" w:rsidP="00CB04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07D49" w:rsidRDefault="00107D49" w:rsidP="00CB040D">
      <w:pPr>
        <w:numPr>
          <w:ilvl w:val="0"/>
          <w:numId w:val="1"/>
        </w:numPr>
        <w:tabs>
          <w:tab w:val="clear" w:pos="720"/>
          <w:tab w:val="num" w:pos="2268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b/>
          <w:bCs/>
          <w:sz w:val="24"/>
          <w:szCs w:val="24"/>
        </w:rPr>
        <w:t>Educação sanitária:</w:t>
      </w:r>
      <w:r w:rsidRPr="00107D49">
        <w:rPr>
          <w:rFonts w:ascii="Arial" w:hAnsi="Arial" w:cs="Arial"/>
          <w:sz w:val="24"/>
          <w:szCs w:val="24"/>
        </w:rPr>
        <w:t xml:space="preserve"> Orientação em propriedades sobre boas práticas sanitárias, manejo de animais e utilização segura de produtos biológicos, como vacinas</w:t>
      </w:r>
      <w:r w:rsidR="00CB040D">
        <w:rPr>
          <w:rFonts w:ascii="Arial" w:hAnsi="Arial" w:cs="Arial"/>
          <w:sz w:val="24"/>
          <w:szCs w:val="24"/>
        </w:rPr>
        <w:t>;</w:t>
      </w:r>
    </w:p>
    <w:p w:rsidR="00CB040D" w:rsidRPr="00107D49" w:rsidRDefault="00CB040D" w:rsidP="00CB040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07D49" w:rsidRDefault="00CB040D" w:rsidP="00CB040D">
      <w:pPr>
        <w:pStyle w:val="Textodenotaderodap"/>
        <w:spacing w:line="360" w:lineRule="auto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CB040D">
        <w:rPr>
          <w:rFonts w:ascii="Arial" w:hAnsi="Arial" w:cs="Arial"/>
          <w:sz w:val="24"/>
          <w:szCs w:val="24"/>
        </w:rPr>
        <w:t>As</w:t>
      </w:r>
      <w:r w:rsidR="00107D49" w:rsidRPr="00107D49">
        <w:rPr>
          <w:rFonts w:ascii="Arial" w:hAnsi="Arial" w:cs="Arial"/>
          <w:sz w:val="24"/>
          <w:szCs w:val="24"/>
        </w:rPr>
        <w:t xml:space="preserve"> atividades </w:t>
      </w:r>
      <w:r w:rsidRPr="00CB040D">
        <w:rPr>
          <w:rFonts w:ascii="Arial" w:hAnsi="Arial" w:cs="Arial"/>
          <w:sz w:val="24"/>
          <w:szCs w:val="24"/>
        </w:rPr>
        <w:t xml:space="preserve">exercidas, descritas acima, </w:t>
      </w:r>
      <w:r w:rsidR="00107D49" w:rsidRPr="00107D49">
        <w:rPr>
          <w:rFonts w:ascii="Arial" w:hAnsi="Arial" w:cs="Arial"/>
          <w:sz w:val="24"/>
          <w:szCs w:val="24"/>
        </w:rPr>
        <w:t>não apenas excediam, quando necessário, o horário regular de expediente, mas também abrang</w:t>
      </w:r>
      <w:r w:rsidRPr="00CB040D">
        <w:rPr>
          <w:rFonts w:ascii="Arial" w:hAnsi="Arial" w:cs="Arial"/>
          <w:sz w:val="24"/>
          <w:szCs w:val="24"/>
        </w:rPr>
        <w:t>e</w:t>
      </w:r>
      <w:r w:rsidR="00107D49" w:rsidRPr="00107D49">
        <w:rPr>
          <w:rFonts w:ascii="Arial" w:hAnsi="Arial" w:cs="Arial"/>
          <w:sz w:val="24"/>
          <w:szCs w:val="24"/>
        </w:rPr>
        <w:t xml:space="preserve">m atribuições definidas na </w:t>
      </w:r>
      <w:r w:rsidR="00107D49" w:rsidRPr="00107D49">
        <w:rPr>
          <w:rFonts w:ascii="Arial" w:hAnsi="Arial" w:cs="Arial"/>
          <w:b/>
          <w:bCs/>
          <w:sz w:val="24"/>
          <w:szCs w:val="24"/>
        </w:rPr>
        <w:t>Carreira de Fiscal</w:t>
      </w:r>
      <w:r w:rsidR="00107D49" w:rsidRPr="00107D4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Conforme o</w:t>
      </w:r>
      <w:r w:rsidRPr="00CB040D">
        <w:rPr>
          <w:rFonts w:ascii="Arial" w:hAnsi="Arial" w:cs="Arial"/>
          <w:sz w:val="24"/>
          <w:szCs w:val="24"/>
        </w:rPr>
        <w:t xml:space="preserve"> Anexo XV da Lei n. </w:t>
      </w:r>
      <w:r w:rsidRPr="00CB040D">
        <w:rPr>
          <w:rFonts w:ascii="Arial" w:hAnsi="Arial" w:cs="Arial"/>
          <w:sz w:val="24"/>
          <w:szCs w:val="24"/>
        </w:rPr>
        <w:lastRenderedPageBreak/>
        <w:t xml:space="preserve">16.165/2024, que dispõe sobre as </w:t>
      </w:r>
      <w:r>
        <w:rPr>
          <w:rFonts w:ascii="Arial" w:hAnsi="Arial" w:cs="Arial"/>
          <w:sz w:val="24"/>
          <w:szCs w:val="24"/>
        </w:rPr>
        <w:t>condições</w:t>
      </w:r>
      <w:r w:rsidRPr="00CB040D">
        <w:rPr>
          <w:rFonts w:ascii="Arial" w:hAnsi="Arial" w:cs="Arial"/>
          <w:sz w:val="24"/>
          <w:szCs w:val="24"/>
        </w:rPr>
        <w:t xml:space="preserve"> para ingresso na Carreira de Fiscal, na especialidade de Medicina Veterinária</w:t>
      </w:r>
      <w:r w:rsidR="008A600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107D49" w:rsidRPr="00107D49">
        <w:rPr>
          <w:rFonts w:ascii="Arial" w:hAnsi="Arial" w:cs="Arial"/>
          <w:sz w:val="24"/>
          <w:szCs w:val="24"/>
        </w:rPr>
        <w:t xml:space="preserve">, </w:t>
      </w:r>
      <w:r w:rsidR="00107D49" w:rsidRPr="00107D49">
        <w:rPr>
          <w:rFonts w:ascii="Arial" w:hAnsi="Arial" w:cs="Arial"/>
          <w:b/>
          <w:bCs/>
          <w:sz w:val="24"/>
          <w:szCs w:val="24"/>
        </w:rPr>
        <w:t>as atribuições dessa carreira incluem</w:t>
      </w:r>
      <w:r w:rsidR="00107D49" w:rsidRPr="00107D49">
        <w:rPr>
          <w:rFonts w:ascii="Arial" w:hAnsi="Arial" w:cs="Arial"/>
          <w:sz w:val="24"/>
          <w:szCs w:val="24"/>
        </w:rPr>
        <w:t>:</w:t>
      </w:r>
    </w:p>
    <w:p w:rsidR="008A6008" w:rsidRPr="00107D49" w:rsidRDefault="008A6008" w:rsidP="00CB040D">
      <w:pPr>
        <w:pStyle w:val="Textodenotaderodap"/>
        <w:spacing w:line="360" w:lineRule="auto"/>
        <w:ind w:left="142" w:firstLine="992"/>
        <w:jc w:val="both"/>
        <w:rPr>
          <w:rFonts w:ascii="Arial" w:hAnsi="Arial" w:cs="Arial"/>
          <w:sz w:val="24"/>
          <w:szCs w:val="24"/>
        </w:rPr>
      </w:pPr>
    </w:p>
    <w:p w:rsidR="00CB040D" w:rsidRDefault="00107D49" w:rsidP="00CB040D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sz w:val="24"/>
          <w:szCs w:val="24"/>
        </w:rPr>
        <w:t xml:space="preserve">Desenvolvimento de programas de defesa sanitária animal e aplicação de medidas de saúde pública, integrando o conceito de </w:t>
      </w:r>
      <w:r w:rsidRPr="00107D49">
        <w:rPr>
          <w:rFonts w:ascii="Arial" w:hAnsi="Arial" w:cs="Arial"/>
          <w:b/>
          <w:bCs/>
          <w:sz w:val="24"/>
          <w:szCs w:val="24"/>
        </w:rPr>
        <w:t>Saúde Única</w:t>
      </w:r>
      <w:r w:rsidRPr="00107D49">
        <w:rPr>
          <w:rFonts w:ascii="Arial" w:hAnsi="Arial" w:cs="Arial"/>
          <w:sz w:val="24"/>
          <w:szCs w:val="24"/>
        </w:rPr>
        <w:t>;</w:t>
      </w:r>
    </w:p>
    <w:p w:rsidR="00CB040D" w:rsidRDefault="00CB040D" w:rsidP="00CB040D">
      <w:pPr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CB040D" w:rsidRDefault="00107D49" w:rsidP="00CB040D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sz w:val="24"/>
          <w:szCs w:val="24"/>
        </w:rPr>
        <w:t>Inspeção e fiscalização sob o ponto de vista higiênico-sanitário em estabelecimentos que tratam produtos de origem animal;</w:t>
      </w:r>
    </w:p>
    <w:p w:rsidR="00CB040D" w:rsidRDefault="00CB040D" w:rsidP="00CB04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040D" w:rsidRDefault="00107D49" w:rsidP="00CB040D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sz w:val="24"/>
          <w:szCs w:val="24"/>
        </w:rPr>
        <w:t>Participação em inquéritos epidemiológicos, controle e erradicação de zoonoses;</w:t>
      </w:r>
    </w:p>
    <w:p w:rsidR="00CB040D" w:rsidRDefault="00CB040D" w:rsidP="00CB04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040D" w:rsidRDefault="00107D49" w:rsidP="00CB040D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sz w:val="24"/>
          <w:szCs w:val="24"/>
        </w:rPr>
        <w:t>Planejamento e execução de atividades dirigidas ao controle sanitário;</w:t>
      </w:r>
    </w:p>
    <w:p w:rsidR="00CB040D" w:rsidRDefault="00CB040D" w:rsidP="00CB040D">
      <w:pPr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CB040D" w:rsidRDefault="00107D49" w:rsidP="00CB040D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sz w:val="24"/>
          <w:szCs w:val="24"/>
        </w:rPr>
        <w:t>Aplicação de normas e padrões relacionados à fiscalização de animais importados ou exportados, produtos de uso médico-veterinário e diagnósticos zoossanitários;</w:t>
      </w:r>
    </w:p>
    <w:p w:rsidR="00CB040D" w:rsidRDefault="00CB040D" w:rsidP="00CB04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07D49" w:rsidRPr="00107D49" w:rsidRDefault="00107D49" w:rsidP="00CB040D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sz w:val="24"/>
          <w:szCs w:val="24"/>
        </w:rPr>
        <w:lastRenderedPageBreak/>
        <w:t>Exercício do poder de polícia administrativa, instrução de processos e aplicação de sanções em sua área de atuação.</w:t>
      </w:r>
    </w:p>
    <w:p w:rsidR="00CB040D" w:rsidRDefault="00CB040D" w:rsidP="00107D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A6008" w:rsidRDefault="008A6008" w:rsidP="00107D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de reenquadrado na Carreira de Analista de Políticas Públicas e Gestão Governamental, a</w:t>
      </w:r>
      <w:r w:rsidR="00107D49" w:rsidRPr="00107D49">
        <w:rPr>
          <w:rFonts w:ascii="Arial" w:hAnsi="Arial" w:cs="Arial"/>
          <w:sz w:val="24"/>
          <w:szCs w:val="24"/>
        </w:rPr>
        <w:t xml:space="preserve">s atividades desempenhadas pelo(a) </w:t>
      </w:r>
      <w:r w:rsidR="00CB040D">
        <w:rPr>
          <w:rFonts w:ascii="Arial" w:hAnsi="Arial" w:cs="Arial"/>
          <w:sz w:val="24"/>
          <w:szCs w:val="24"/>
        </w:rPr>
        <w:t>R</w:t>
      </w:r>
      <w:r w:rsidR="00107D49" w:rsidRPr="00107D49">
        <w:rPr>
          <w:rFonts w:ascii="Arial" w:hAnsi="Arial" w:cs="Arial"/>
          <w:sz w:val="24"/>
          <w:szCs w:val="24"/>
        </w:rPr>
        <w:t>equerentesão idênticas ou altamente compatíveis com as responsabilidades atribuídas à Carreira de Fiscal</w:t>
      </w:r>
      <w:r>
        <w:rPr>
          <w:rFonts w:ascii="Arial" w:hAnsi="Arial" w:cs="Arial"/>
          <w:sz w:val="24"/>
          <w:szCs w:val="24"/>
        </w:rPr>
        <w:t>, na especialidade de Medicina Veterinária</w:t>
      </w:r>
      <w:r w:rsidR="00107D49" w:rsidRPr="00107D49">
        <w:rPr>
          <w:rFonts w:ascii="Arial" w:hAnsi="Arial" w:cs="Arial"/>
          <w:sz w:val="24"/>
          <w:szCs w:val="24"/>
        </w:rPr>
        <w:t xml:space="preserve">. </w:t>
      </w:r>
    </w:p>
    <w:p w:rsidR="008A6008" w:rsidRDefault="008A6008" w:rsidP="00107D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07D49" w:rsidRPr="00107D49" w:rsidRDefault="00107D49" w:rsidP="00107D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sz w:val="24"/>
          <w:szCs w:val="24"/>
        </w:rPr>
        <w:t xml:space="preserve">Dessa forma, </w:t>
      </w:r>
      <w:r w:rsidR="002E7106" w:rsidRPr="000F4E80">
        <w:rPr>
          <w:rFonts w:ascii="Arial" w:hAnsi="Arial" w:cs="Arial"/>
          <w:b/>
          <w:bCs/>
          <w:sz w:val="24"/>
          <w:szCs w:val="24"/>
        </w:rPr>
        <w:t xml:space="preserve">requer-se o reenquadramento </w:t>
      </w:r>
      <w:r w:rsidR="008A6008" w:rsidRPr="000F4E80">
        <w:rPr>
          <w:rFonts w:ascii="Arial" w:hAnsi="Arial" w:cs="Arial"/>
          <w:b/>
          <w:bCs/>
          <w:sz w:val="24"/>
          <w:szCs w:val="24"/>
        </w:rPr>
        <w:t>para a Carreira de Fiscal</w:t>
      </w:r>
      <w:r w:rsidR="008A6008">
        <w:rPr>
          <w:rFonts w:ascii="Arial" w:hAnsi="Arial" w:cs="Arial"/>
          <w:sz w:val="24"/>
          <w:szCs w:val="24"/>
        </w:rPr>
        <w:t xml:space="preserve">, </w:t>
      </w:r>
      <w:r w:rsidR="008A6008" w:rsidRPr="000F4E80">
        <w:rPr>
          <w:rFonts w:ascii="Arial" w:hAnsi="Arial" w:cs="Arial"/>
          <w:b/>
          <w:bCs/>
          <w:sz w:val="24"/>
          <w:szCs w:val="24"/>
        </w:rPr>
        <w:t>na especialidade de Medicina Veterinária</w:t>
      </w:r>
      <w:r w:rsidRPr="00107D49">
        <w:rPr>
          <w:rFonts w:ascii="Arial" w:hAnsi="Arial" w:cs="Arial"/>
          <w:sz w:val="24"/>
          <w:szCs w:val="24"/>
        </w:rPr>
        <w:t>, considerando que o</w:t>
      </w:r>
      <w:r w:rsidR="008A6008">
        <w:rPr>
          <w:rFonts w:ascii="Arial" w:hAnsi="Arial" w:cs="Arial"/>
          <w:sz w:val="24"/>
          <w:szCs w:val="24"/>
        </w:rPr>
        <w:t>(a)R</w:t>
      </w:r>
      <w:r w:rsidRPr="00107D49">
        <w:rPr>
          <w:rFonts w:ascii="Arial" w:hAnsi="Arial" w:cs="Arial"/>
          <w:sz w:val="24"/>
          <w:szCs w:val="24"/>
        </w:rPr>
        <w:t>equerente já executava essas funções durante o exercício de seu cargo, em conformidade com os princípios e objetivos legais de defesa sanitária e saúde pública.</w:t>
      </w:r>
    </w:p>
    <w:p w:rsidR="00DF34E3" w:rsidRPr="00EC683C" w:rsidRDefault="00DF34E3" w:rsidP="000F4E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5AB3" w:rsidRDefault="00405AB3" w:rsidP="000F4E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27CA" w:rsidRDefault="00B25775" w:rsidP="001C6FD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cidade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/RS,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dia</w:t>
      </w:r>
      <w:r>
        <w:rPr>
          <w:rFonts w:ascii="Arial" w:hAnsi="Arial" w:cs="Arial"/>
          <w:sz w:val="24"/>
          <w:szCs w:val="24"/>
        </w:rPr>
        <w:t xml:space="preserve">] </w:t>
      </w:r>
      <w:r w:rsidR="00EC27C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mês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</w:p>
    <w:p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6FD4" w:rsidRDefault="001C6FD4" w:rsidP="00EC27C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0BEF" w:rsidRDefault="00B25775" w:rsidP="00EC27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REQUERENTE</w:t>
      </w:r>
    </w:p>
    <w:p w:rsidR="00EC27CA" w:rsidRPr="00EC27CA" w:rsidRDefault="00B25775" w:rsidP="00B2577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84A">
        <w:rPr>
          <w:rFonts w:ascii="Arial" w:hAnsi="Arial" w:cs="Arial"/>
          <w:sz w:val="24"/>
          <w:szCs w:val="24"/>
        </w:rPr>
        <w:t xml:space="preserve">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</w:p>
    <w:sectPr w:rsidR="00EC27CA" w:rsidRPr="00EC27CA" w:rsidSect="005E6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66" w:rsidRDefault="00937E66" w:rsidP="00B44F31">
      <w:pPr>
        <w:spacing w:after="0" w:line="240" w:lineRule="auto"/>
      </w:pPr>
      <w:r>
        <w:separator/>
      </w:r>
    </w:p>
  </w:endnote>
  <w:endnote w:type="continuationSeparator" w:id="1">
    <w:p w:rsidR="00937E66" w:rsidRDefault="00937E66" w:rsidP="00B4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66" w:rsidRDefault="00937E66" w:rsidP="00B44F31">
      <w:pPr>
        <w:spacing w:after="0" w:line="240" w:lineRule="auto"/>
      </w:pPr>
      <w:r>
        <w:separator/>
      </w:r>
    </w:p>
  </w:footnote>
  <w:footnote w:type="continuationSeparator" w:id="1">
    <w:p w:rsidR="00937E66" w:rsidRDefault="00937E66" w:rsidP="00B44F31">
      <w:pPr>
        <w:spacing w:after="0" w:line="240" w:lineRule="auto"/>
      </w:pPr>
      <w:r>
        <w:continuationSeparator/>
      </w:r>
    </w:p>
  </w:footnote>
  <w:footnote w:id="2">
    <w:p w:rsidR="009C4D8B" w:rsidRPr="008A6008" w:rsidRDefault="009C4D8B" w:rsidP="008A6008">
      <w:pPr>
        <w:pStyle w:val="Textodenotaderodap"/>
        <w:ind w:left="142" w:hanging="142"/>
        <w:jc w:val="both"/>
        <w:rPr>
          <w:rFonts w:ascii="Arial" w:hAnsi="Arial" w:cs="Arial"/>
        </w:rPr>
      </w:pPr>
      <w:r w:rsidRPr="008A6008">
        <w:rPr>
          <w:rStyle w:val="Refdenotaderodap"/>
          <w:rFonts w:ascii="Arial" w:hAnsi="Arial" w:cs="Arial"/>
        </w:rPr>
        <w:footnoteRef/>
      </w:r>
      <w:r w:rsidRPr="008A6008">
        <w:rPr>
          <w:rFonts w:ascii="Arial" w:hAnsi="Arial" w:cs="Arial"/>
        </w:rPr>
        <w:t>Reorganiza os quadros, as carreiras e reajusta as remunerações dos servidores públicos do Poder Executivo do Estado do Rio Grande do Sul, institui o Quadro das Carreiras Transversais de Nível Superior do Poder Executivo do Estado do Rio Grande do Sul e cria as carreiras de Analista de Políticas Públicas e Gestão Governamental, de Especialista em Infraestrutura, de Especialista em Tecnologia da Informação e Comunicação, de Fiscal, de Pesquisador e de Médico; institui o Quadro das Carreiras Transversais de Nível Técnico e de Nível Médio do Poder Executivo do Estado do Rio Grande do Sul e cria as carreiras de Técnico de Políticas Públicas e Gestão Governamental, de Assistente de Políticas Públicas e Gestão Governamental e de Guarda Parque; institui o Quadro das Carreiras da Saúde e cria as carreiras de Analista em Saúde e de Técnico em Saúde; cria a Carreira de Analista de Planejamento e Orçamento; institui o Quadro de Apoio Escolar e cria as carreiras de Técnico Educacional, de Assistente Educacional e de Auxiliar Educacional; cria as Carreiras de Analista e de Técnico no Quadro dos Serviços Auxiliares da Procuradoria-Geral do Estado e dá outras providências.</w:t>
      </w:r>
    </w:p>
  </w:footnote>
  <w:footnote w:id="3">
    <w:p w:rsidR="008A6008" w:rsidRPr="008A6008" w:rsidRDefault="008A6008" w:rsidP="008A6008">
      <w:pPr>
        <w:pStyle w:val="Textodenotaderodap"/>
        <w:ind w:left="142" w:hanging="142"/>
        <w:jc w:val="both"/>
        <w:rPr>
          <w:rFonts w:ascii="Arial" w:hAnsi="Arial" w:cs="Arial"/>
        </w:rPr>
      </w:pPr>
      <w:r w:rsidRPr="008A6008">
        <w:rPr>
          <w:rStyle w:val="Refdenotaderodap"/>
          <w:rFonts w:ascii="Arial" w:hAnsi="Arial" w:cs="Arial"/>
        </w:rPr>
        <w:footnoteRef/>
      </w:r>
      <w:r w:rsidRPr="008A6008">
        <w:rPr>
          <w:rFonts w:ascii="Arial" w:hAnsi="Arial" w:cs="Arial"/>
          <w:i/>
          <w:iCs/>
        </w:rPr>
        <w:t>III - ESPECIALIDADE MEDICINA VETERINÁRIA: desenvolver programas que envolvam práticas concernentes à defesa sanitária animal e à aplicação de medidas de saúde pública no tocante às doenças de animais e transmissíveis ao homem, incorporando o conceito de Saúde Única; fazer inspeção e fiscalização sob o ponto de vista higiênico sanitário, nos locais que tratem, preparem ou se utilizem de produtos, subprodutos e despojos de origem animal, fazendo cumprir as normas de padronização e classificação; realizar outros trabalhos ligados à biologia geral, à zoologia, à zootecnia, bem como à bromatologia animal; fazer cumprir as normas de padronização e classificação dos produtos de origem animal; participar da padronização de normas, métodos e técnicas de inquérito epidemiológico de doenças dos animais e zoonoses de peculiar interesse do Estado, bem como de inquéritos relativos a essas doenças e executar atividades dirigidas ao seu controle e erradicação; coordenar e participar do planejamento e execução de atividades dirigidas ao controle e erradicação de doenças dos animais e zoonoses de peculiar interesse do Estado; orientar e coordenar os serviços de política sanitária animal; atestar a sanidade de animais, de produtos e de subprodutos de origem animal em suas fontes de produção ou de manipulação; realizar diagnósticos, análises e trabalhos científicos relacionados à sanidade animal, em laboratório, a campo ou em outras instituições; estudar as implicações econômicas das doenças dos animais; aplicar normas e padrões relacionados com: fiscalização e controle do ponto de vista sanitário dos animais importados ou a serem exportados; premunição de animais; trabalhos de laboratório e escritório, relativos aos diagnósticos de problemas zoossanitários; controle da eficiência de produtos de uso médico-veterinário; trabalho de escritório e de campo, relativos às campanhas de erradicação, controle e prevenção das doenças dos animais; realizar atividades de Fiscalização em Defesa Sanitária Animal; exercer atividade de polícia administrativa, instruir processos e aplicar sanções em suas áreas de atuação; e executar outras tarefas que se incluam, por similaridade, no mesmo campo de atuação.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BD4"/>
    <w:multiLevelType w:val="multilevel"/>
    <w:tmpl w:val="0B1C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00B54"/>
    <w:multiLevelType w:val="multilevel"/>
    <w:tmpl w:val="684E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871"/>
    <w:rsid w:val="000007F2"/>
    <w:rsid w:val="000478E8"/>
    <w:rsid w:val="000C66CE"/>
    <w:rsid w:val="000C6DB2"/>
    <w:rsid w:val="000D0BEF"/>
    <w:rsid w:val="000F4E80"/>
    <w:rsid w:val="00107D49"/>
    <w:rsid w:val="00113E61"/>
    <w:rsid w:val="00121A22"/>
    <w:rsid w:val="00166B19"/>
    <w:rsid w:val="00182F59"/>
    <w:rsid w:val="001C4871"/>
    <w:rsid w:val="001C6CC4"/>
    <w:rsid w:val="001C6FD4"/>
    <w:rsid w:val="002051A0"/>
    <w:rsid w:val="00261F45"/>
    <w:rsid w:val="00266F89"/>
    <w:rsid w:val="002D6389"/>
    <w:rsid w:val="002E7106"/>
    <w:rsid w:val="003D4501"/>
    <w:rsid w:val="00405AB3"/>
    <w:rsid w:val="00487F8E"/>
    <w:rsid w:val="0051392B"/>
    <w:rsid w:val="005175BB"/>
    <w:rsid w:val="0056112C"/>
    <w:rsid w:val="00585C35"/>
    <w:rsid w:val="005A11C3"/>
    <w:rsid w:val="005E6F94"/>
    <w:rsid w:val="00625454"/>
    <w:rsid w:val="006668CD"/>
    <w:rsid w:val="00667135"/>
    <w:rsid w:val="006F41E3"/>
    <w:rsid w:val="00703197"/>
    <w:rsid w:val="0071247B"/>
    <w:rsid w:val="00732A1C"/>
    <w:rsid w:val="00757498"/>
    <w:rsid w:val="0077408B"/>
    <w:rsid w:val="007A105B"/>
    <w:rsid w:val="008051DB"/>
    <w:rsid w:val="0080598E"/>
    <w:rsid w:val="008A6008"/>
    <w:rsid w:val="008C584A"/>
    <w:rsid w:val="008E0E63"/>
    <w:rsid w:val="00911AC2"/>
    <w:rsid w:val="00937E66"/>
    <w:rsid w:val="00944390"/>
    <w:rsid w:val="00985B7D"/>
    <w:rsid w:val="009A3917"/>
    <w:rsid w:val="009B0D23"/>
    <w:rsid w:val="009B3A3C"/>
    <w:rsid w:val="009C4D8B"/>
    <w:rsid w:val="009E1B54"/>
    <w:rsid w:val="009E58A2"/>
    <w:rsid w:val="00A82165"/>
    <w:rsid w:val="00AC5307"/>
    <w:rsid w:val="00AC5931"/>
    <w:rsid w:val="00B0723B"/>
    <w:rsid w:val="00B25775"/>
    <w:rsid w:val="00B40153"/>
    <w:rsid w:val="00B44F31"/>
    <w:rsid w:val="00B66D13"/>
    <w:rsid w:val="00BB2896"/>
    <w:rsid w:val="00BC1CF7"/>
    <w:rsid w:val="00BD1041"/>
    <w:rsid w:val="00BD250F"/>
    <w:rsid w:val="00C1144D"/>
    <w:rsid w:val="00C32CCC"/>
    <w:rsid w:val="00CB040D"/>
    <w:rsid w:val="00CD7849"/>
    <w:rsid w:val="00DF34E3"/>
    <w:rsid w:val="00E813A2"/>
    <w:rsid w:val="00EC27CA"/>
    <w:rsid w:val="00EC683C"/>
    <w:rsid w:val="00F105F0"/>
    <w:rsid w:val="00FC2B6B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Char,5.Rodapé,ESC-Rodapé"/>
    <w:basedOn w:val="Normal"/>
    <w:link w:val="TextodenotaderodapChar"/>
    <w:unhideWhenUsed/>
    <w:qFormat/>
    <w:rsid w:val="00B44F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,5.Rodapé Char,ESC-Rodapé Char"/>
    <w:basedOn w:val="Fontepargpadro"/>
    <w:link w:val="Textodenotaderodap"/>
    <w:rsid w:val="00B44F31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B44F3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C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6CC4"/>
  </w:style>
  <w:style w:type="paragraph" w:styleId="Rodap">
    <w:name w:val="footer"/>
    <w:basedOn w:val="Normal"/>
    <w:link w:val="RodapChar"/>
    <w:uiPriority w:val="99"/>
    <w:unhideWhenUsed/>
    <w:rsid w:val="001C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CC4"/>
  </w:style>
  <w:style w:type="paragraph" w:styleId="PargrafodaLista">
    <w:name w:val="List Paragraph"/>
    <w:basedOn w:val="Normal"/>
    <w:uiPriority w:val="34"/>
    <w:qFormat/>
    <w:rsid w:val="00CB0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4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9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1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62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1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4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2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2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9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8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03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59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D5F3-161F-4808-9560-0DF556E5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Augusto Japur</dc:creator>
  <cp:lastModifiedBy>Usuário do Windows</cp:lastModifiedBy>
  <cp:revision>2</cp:revision>
  <dcterms:created xsi:type="dcterms:W3CDTF">2025-02-03T17:51:00Z</dcterms:created>
  <dcterms:modified xsi:type="dcterms:W3CDTF">2025-02-03T17:51:00Z</dcterms:modified>
</cp:coreProperties>
</file>